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7D" w:rsidRPr="00786A1E" w:rsidRDefault="007102B6" w:rsidP="0033617D">
      <w:pPr>
        <w:jc w:val="center"/>
      </w:pPr>
      <w:r w:rsidRPr="00523E24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052AACF" wp14:editId="6E6F859D">
            <wp:simplePos x="0" y="0"/>
            <wp:positionH relativeFrom="column">
              <wp:posOffset>4775835</wp:posOffset>
            </wp:positionH>
            <wp:positionV relativeFrom="paragraph">
              <wp:posOffset>-742950</wp:posOffset>
            </wp:positionV>
            <wp:extent cx="1736725" cy="419100"/>
            <wp:effectExtent l="0" t="0" r="0" b="0"/>
            <wp:wrapNone/>
            <wp:docPr id="2" name="Picture 2" descr="F:\CrossOrg\Marketing-W\Education\2015\Education Facilitator\Minifigures and Badge\LEG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rossOrg\Marketing-W\Education\2015\Education Facilitator\Minifigures and Badge\LEGO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A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26CE183" wp14:editId="6614356E">
            <wp:simplePos x="0" y="0"/>
            <wp:positionH relativeFrom="column">
              <wp:posOffset>-857250</wp:posOffset>
            </wp:positionH>
            <wp:positionV relativeFrom="paragraph">
              <wp:posOffset>-876300</wp:posOffset>
            </wp:positionV>
            <wp:extent cx="1619250" cy="685800"/>
            <wp:effectExtent l="0" t="0" r="0" b="0"/>
            <wp:wrapNone/>
            <wp:docPr id="1" name="Picture 1" descr="F:\CrossOrg\Marketing-W\Education\2015\Education Facilitator\Minifigures and Badge\LEGO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Org\Marketing-W\Education\2015\Education Facilitator\Minifigures and Badge\LEGOLAND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41C">
        <w:rPr>
          <w:b/>
          <w:noProof/>
          <w:sz w:val="32"/>
          <w:szCs w:val="32"/>
          <w:lang w:eastAsia="en-GB"/>
        </w:rPr>
        <w:t>LEGO Robotics - Primary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1373" w:rsidTr="009F5204">
        <w:tc>
          <w:tcPr>
            <w:tcW w:w="4621" w:type="dxa"/>
          </w:tcPr>
          <w:p w:rsidR="009E1373" w:rsidRDefault="009E1373" w:rsidP="009F5204">
            <w:r>
              <w:t>Workshop</w:t>
            </w:r>
          </w:p>
        </w:tc>
        <w:tc>
          <w:tcPr>
            <w:tcW w:w="4621" w:type="dxa"/>
          </w:tcPr>
          <w:p w:rsidR="009E1373" w:rsidRDefault="0082741C" w:rsidP="009F5204">
            <w:r>
              <w:t>LEGO Robotics</w:t>
            </w:r>
          </w:p>
        </w:tc>
      </w:tr>
      <w:tr w:rsidR="009E1373" w:rsidTr="009F5204">
        <w:tc>
          <w:tcPr>
            <w:tcW w:w="4621" w:type="dxa"/>
          </w:tcPr>
          <w:p w:rsidR="009E1373" w:rsidRDefault="00493427" w:rsidP="00493427">
            <w:r>
              <w:t>Key Stage</w:t>
            </w:r>
          </w:p>
        </w:tc>
        <w:tc>
          <w:tcPr>
            <w:tcW w:w="4621" w:type="dxa"/>
          </w:tcPr>
          <w:p w:rsidR="009E1373" w:rsidRDefault="008F00F0" w:rsidP="00493427">
            <w:r>
              <w:t xml:space="preserve">Key Stage </w:t>
            </w:r>
            <w:r w:rsidR="008440DB">
              <w:t>2</w:t>
            </w:r>
            <w:r w:rsidR="00786A1E">
              <w:t xml:space="preserve"> </w:t>
            </w:r>
            <w:r w:rsidR="008440DB" w:rsidRPr="008440DB">
              <w:rPr>
                <w:sz w:val="16"/>
                <w:szCs w:val="16"/>
              </w:rPr>
              <w:t>(see footnote)</w:t>
            </w:r>
          </w:p>
        </w:tc>
      </w:tr>
      <w:tr w:rsidR="00493427" w:rsidTr="009F5204">
        <w:tc>
          <w:tcPr>
            <w:tcW w:w="4621" w:type="dxa"/>
          </w:tcPr>
          <w:p w:rsidR="00493427" w:rsidRDefault="00493427" w:rsidP="009F5204">
            <w:r>
              <w:t>Recommended Age Group</w:t>
            </w:r>
          </w:p>
        </w:tc>
        <w:tc>
          <w:tcPr>
            <w:tcW w:w="4621" w:type="dxa"/>
          </w:tcPr>
          <w:p w:rsidR="00493427" w:rsidRDefault="00493427" w:rsidP="009F5204">
            <w:r>
              <w:t>7-14</w:t>
            </w:r>
            <w:r w:rsidR="008440DB">
              <w:t xml:space="preserve"> </w:t>
            </w:r>
            <w:r w:rsidR="008440DB" w:rsidRPr="008440DB">
              <w:rPr>
                <w:sz w:val="16"/>
                <w:szCs w:val="16"/>
              </w:rPr>
              <w:t>(see footnote)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proofErr w:type="spellStart"/>
            <w:r>
              <w:t>PoS</w:t>
            </w:r>
            <w:proofErr w:type="spellEnd"/>
          </w:p>
        </w:tc>
        <w:tc>
          <w:tcPr>
            <w:tcW w:w="4621" w:type="dxa"/>
          </w:tcPr>
          <w:p w:rsidR="009E1373" w:rsidRDefault="00786A1E" w:rsidP="009F5204">
            <w:r>
              <w:t>Computing</w:t>
            </w:r>
          </w:p>
        </w:tc>
      </w:tr>
      <w:tr w:rsidR="009E1373" w:rsidTr="009F5204">
        <w:tc>
          <w:tcPr>
            <w:tcW w:w="4621" w:type="dxa"/>
          </w:tcPr>
          <w:p w:rsidR="009E1373" w:rsidRDefault="008440DB" w:rsidP="009F5204">
            <w:r>
              <w:t>Course Description</w:t>
            </w:r>
          </w:p>
        </w:tc>
        <w:tc>
          <w:tcPr>
            <w:tcW w:w="4621" w:type="dxa"/>
          </w:tcPr>
          <w:p w:rsidR="009E1373" w:rsidRDefault="008440DB" w:rsidP="0082741C">
            <w:r w:rsidRPr="008440DB">
              <w:t xml:space="preserve">Utilising the LEGO® Education </w:t>
            </w:r>
            <w:proofErr w:type="spellStart"/>
            <w:r w:rsidRPr="008440DB">
              <w:t>WeDo</w:t>
            </w:r>
            <w:proofErr w:type="spellEnd"/>
            <w:r w:rsidRPr="008440DB">
              <w:t xml:space="preserve"> </w:t>
            </w:r>
            <w:r w:rsidR="0082741C">
              <w:t>2.0</w:t>
            </w:r>
            <w:r w:rsidRPr="008440DB">
              <w:t xml:space="preserve"> Sets, in </w:t>
            </w:r>
            <w:proofErr w:type="gramStart"/>
            <w:r w:rsidRPr="008440DB">
              <w:t>pairs</w:t>
            </w:r>
            <w:proofErr w:type="gramEnd"/>
            <w:r w:rsidRPr="008440DB">
              <w:t xml:space="preserve"> students will build and program their own interactive model. Covering key Computing topics such as algorithms, </w:t>
            </w:r>
            <w:r w:rsidR="00FC6329" w:rsidRPr="005367F9">
              <w:t>B</w:t>
            </w:r>
            <w:r w:rsidRPr="005367F9">
              <w:t>oolean</w:t>
            </w:r>
            <w:r w:rsidRPr="008440DB">
              <w:t>, repetition in programs,</w:t>
            </w:r>
            <w:r w:rsidR="00C24E10">
              <w:t xml:space="preserve"> debugging &amp; inputs and outputs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Duration</w:t>
            </w:r>
          </w:p>
        </w:tc>
        <w:tc>
          <w:tcPr>
            <w:tcW w:w="4621" w:type="dxa"/>
          </w:tcPr>
          <w:p w:rsidR="009E1373" w:rsidRDefault="009E1373" w:rsidP="009F5204">
            <w:r>
              <w:t>45 Minutes</w:t>
            </w:r>
          </w:p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Equipment</w:t>
            </w:r>
          </w:p>
        </w:tc>
        <w:tc>
          <w:tcPr>
            <w:tcW w:w="4621" w:type="dxa"/>
          </w:tcPr>
          <w:p w:rsidR="003A36EF" w:rsidRDefault="00134209" w:rsidP="009F5204">
            <w:r>
              <w:t>LEGO</w:t>
            </w:r>
            <w:r w:rsidR="00493427" w:rsidRPr="00493427">
              <w:t>®</w:t>
            </w:r>
            <w:r>
              <w:t xml:space="preserve"> </w:t>
            </w:r>
            <w:proofErr w:type="spellStart"/>
            <w:r>
              <w:t>WeDo</w:t>
            </w:r>
            <w:proofErr w:type="spellEnd"/>
            <w:r>
              <w:t xml:space="preserve"> </w:t>
            </w:r>
            <w:r w:rsidR="0082741C">
              <w:t xml:space="preserve">2.0 </w:t>
            </w:r>
            <w:r>
              <w:t>Construction Sets</w:t>
            </w:r>
          </w:p>
          <w:p w:rsidR="00134209" w:rsidRDefault="00134209" w:rsidP="009F5204">
            <w:r>
              <w:t>Computers</w:t>
            </w:r>
          </w:p>
          <w:p w:rsidR="00134209" w:rsidRDefault="00134209" w:rsidP="009F5204">
            <w:r>
              <w:t>LEGO</w:t>
            </w:r>
            <w:r w:rsidR="00493427" w:rsidRPr="00493427">
              <w:t>®</w:t>
            </w:r>
            <w:r>
              <w:t xml:space="preserve"> </w:t>
            </w:r>
            <w:proofErr w:type="spellStart"/>
            <w:r>
              <w:t>WeDo</w:t>
            </w:r>
            <w:proofErr w:type="spellEnd"/>
            <w:r>
              <w:t xml:space="preserve"> </w:t>
            </w:r>
            <w:r w:rsidR="0082741C">
              <w:t xml:space="preserve">2.0 </w:t>
            </w:r>
            <w:bookmarkStart w:id="0" w:name="_GoBack"/>
            <w:bookmarkEnd w:id="0"/>
            <w:r>
              <w:t>Construction and Programming Database</w:t>
            </w:r>
          </w:p>
          <w:p w:rsidR="009E5865" w:rsidRDefault="009E5865" w:rsidP="007D4443"/>
        </w:tc>
      </w:tr>
      <w:tr w:rsidR="009E1373" w:rsidTr="009F5204">
        <w:tc>
          <w:tcPr>
            <w:tcW w:w="4621" w:type="dxa"/>
          </w:tcPr>
          <w:p w:rsidR="009E1373" w:rsidRDefault="009E1373" w:rsidP="009F5204">
            <w:r>
              <w:t>Capacity</w:t>
            </w:r>
          </w:p>
        </w:tc>
        <w:tc>
          <w:tcPr>
            <w:tcW w:w="4621" w:type="dxa"/>
          </w:tcPr>
          <w:p w:rsidR="009E1373" w:rsidRDefault="000E6896" w:rsidP="009F5204">
            <w:r>
              <w:t>30</w:t>
            </w:r>
            <w:r w:rsidR="009E1373">
              <w:t xml:space="preserve"> students</w:t>
            </w:r>
          </w:p>
        </w:tc>
      </w:tr>
      <w:tr w:rsidR="008440DB" w:rsidTr="009F5204">
        <w:tc>
          <w:tcPr>
            <w:tcW w:w="4621" w:type="dxa"/>
          </w:tcPr>
          <w:p w:rsidR="008440DB" w:rsidRDefault="008440DB" w:rsidP="009F5204">
            <w:r w:rsidRPr="008440DB">
              <w:t>Lesson Objectives</w:t>
            </w:r>
          </w:p>
        </w:tc>
        <w:tc>
          <w:tcPr>
            <w:tcW w:w="4621" w:type="dxa"/>
          </w:tcPr>
          <w:p w:rsidR="008440DB" w:rsidRDefault="008440DB" w:rsidP="008440DB">
            <w:pPr>
              <w:pStyle w:val="ListParagraph"/>
              <w:numPr>
                <w:ilvl w:val="0"/>
                <w:numId w:val="2"/>
              </w:numPr>
            </w:pPr>
            <w:r>
              <w:t>Students will learn key terms in computer programming and understan</w:t>
            </w:r>
            <w:r w:rsidR="00C24E10">
              <w:t>d their role in day to day life</w:t>
            </w:r>
          </w:p>
          <w:p w:rsidR="008440DB" w:rsidRDefault="008440DB" w:rsidP="008440DB">
            <w:pPr>
              <w:pStyle w:val="ListParagraph"/>
              <w:numPr>
                <w:ilvl w:val="0"/>
                <w:numId w:val="2"/>
              </w:numPr>
            </w:pPr>
            <w:r>
              <w:t>Students will understand what they are inputting and how this aff</w:t>
            </w:r>
            <w:r w:rsidR="00C24E10">
              <w:t>ects the actions of their model</w:t>
            </w:r>
          </w:p>
          <w:p w:rsidR="008440DB" w:rsidRDefault="008440DB" w:rsidP="008440DB">
            <w:pPr>
              <w:pStyle w:val="ListParagraph"/>
              <w:numPr>
                <w:ilvl w:val="0"/>
                <w:numId w:val="2"/>
              </w:numPr>
            </w:pPr>
            <w:r>
              <w:t>Through effectively working in pairs, students will collaborate to follow numbered building instructions to create and program t</w:t>
            </w:r>
            <w:r w:rsidR="00C24E10">
              <w:t>heir model, bringing it to life</w:t>
            </w:r>
          </w:p>
        </w:tc>
      </w:tr>
    </w:tbl>
    <w:p w:rsidR="009E1373" w:rsidRPr="008440DB" w:rsidRDefault="008440DB">
      <w:pPr>
        <w:rPr>
          <w:sz w:val="18"/>
          <w:szCs w:val="18"/>
        </w:rPr>
      </w:pPr>
      <w:r w:rsidRPr="008440DB">
        <w:rPr>
          <w:sz w:val="18"/>
          <w:szCs w:val="18"/>
        </w:rPr>
        <w:t>Footnote – Although these are guidelines, students at KS3 can complete these activities if suitable</w:t>
      </w:r>
    </w:p>
    <w:p w:rsidR="009E5865" w:rsidRDefault="009E5865" w:rsidP="00013245">
      <w:pPr>
        <w:rPr>
          <w:u w:val="single"/>
        </w:rPr>
      </w:pPr>
    </w:p>
    <w:p w:rsidR="00457CE6" w:rsidRPr="00457CE6" w:rsidRDefault="00457CE6" w:rsidP="00457CE6">
      <w:pPr>
        <w:rPr>
          <w:u w:val="single"/>
        </w:rPr>
      </w:pPr>
    </w:p>
    <w:p w:rsidR="009E5865" w:rsidRPr="009E1373" w:rsidRDefault="009E5865" w:rsidP="009E5865">
      <w:pPr>
        <w:pStyle w:val="ListParagraph"/>
        <w:rPr>
          <w:u w:val="single"/>
        </w:rPr>
      </w:pPr>
    </w:p>
    <w:sectPr w:rsidR="009E5865" w:rsidRPr="009E137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97" w:rsidRDefault="00BE1197" w:rsidP="00AA5908">
      <w:pPr>
        <w:spacing w:after="0" w:line="240" w:lineRule="auto"/>
      </w:pPr>
      <w:r>
        <w:separator/>
      </w:r>
    </w:p>
  </w:endnote>
  <w:endnote w:type="continuationSeparator" w:id="0">
    <w:p w:rsidR="00BE1197" w:rsidRDefault="00BE1197" w:rsidP="00A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97" w:rsidRDefault="00BE1197" w:rsidP="00AA5908">
      <w:pPr>
        <w:spacing w:after="0" w:line="240" w:lineRule="auto"/>
      </w:pPr>
      <w:r>
        <w:separator/>
      </w:r>
    </w:p>
  </w:footnote>
  <w:footnote w:type="continuationSeparator" w:id="0">
    <w:p w:rsidR="00BE1197" w:rsidRDefault="00BE1197" w:rsidP="00AA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45" w:rsidRDefault="00313A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EF7991" wp14:editId="2217ABFC">
          <wp:simplePos x="0" y="0"/>
          <wp:positionH relativeFrom="column">
            <wp:posOffset>-833120</wp:posOffset>
          </wp:positionH>
          <wp:positionV relativeFrom="paragraph">
            <wp:posOffset>315595</wp:posOffset>
          </wp:positionV>
          <wp:extent cx="7327265" cy="9753600"/>
          <wp:effectExtent l="0" t="0" r="6985" b="0"/>
          <wp:wrapNone/>
          <wp:docPr id="8" name="Picture 8" descr="F:\CrossOrg\Marketing-W\Brand &amp; Advertising\PROJECTS\2015\A00074 Education Templates\LEGO Robotics Workshop Guid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rossOrg\Marketing-W\Brand &amp; Advertising\PROJECTS\2015\A00074 Education Templates\LEGO Robotics Workshop Guid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65" cy="97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02"/>
    <w:multiLevelType w:val="hybridMultilevel"/>
    <w:tmpl w:val="DA546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55A9"/>
    <w:multiLevelType w:val="hybridMultilevel"/>
    <w:tmpl w:val="1D1655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08"/>
    <w:rsid w:val="00013245"/>
    <w:rsid w:val="000B632E"/>
    <w:rsid w:val="000C5B90"/>
    <w:rsid w:val="000E6896"/>
    <w:rsid w:val="0010457E"/>
    <w:rsid w:val="00134209"/>
    <w:rsid w:val="00221ADD"/>
    <w:rsid w:val="00262AE4"/>
    <w:rsid w:val="0026371D"/>
    <w:rsid w:val="00313A45"/>
    <w:rsid w:val="0033617D"/>
    <w:rsid w:val="003A36EF"/>
    <w:rsid w:val="003B2637"/>
    <w:rsid w:val="003B40ED"/>
    <w:rsid w:val="004305FE"/>
    <w:rsid w:val="00457CE6"/>
    <w:rsid w:val="00493427"/>
    <w:rsid w:val="004A176E"/>
    <w:rsid w:val="00523E24"/>
    <w:rsid w:val="005367F9"/>
    <w:rsid w:val="0056323B"/>
    <w:rsid w:val="005C1399"/>
    <w:rsid w:val="006B42FF"/>
    <w:rsid w:val="007102B6"/>
    <w:rsid w:val="00741E35"/>
    <w:rsid w:val="00786A1E"/>
    <w:rsid w:val="007D4443"/>
    <w:rsid w:val="007D7044"/>
    <w:rsid w:val="0082741C"/>
    <w:rsid w:val="008440DB"/>
    <w:rsid w:val="008F00F0"/>
    <w:rsid w:val="008F41A5"/>
    <w:rsid w:val="009E1373"/>
    <w:rsid w:val="009E5865"/>
    <w:rsid w:val="00A14960"/>
    <w:rsid w:val="00AA5908"/>
    <w:rsid w:val="00B32BCC"/>
    <w:rsid w:val="00BE1197"/>
    <w:rsid w:val="00BE69D4"/>
    <w:rsid w:val="00C24E10"/>
    <w:rsid w:val="00C35E0D"/>
    <w:rsid w:val="00C7277E"/>
    <w:rsid w:val="00D1770E"/>
    <w:rsid w:val="00D6582C"/>
    <w:rsid w:val="00DB4BF4"/>
    <w:rsid w:val="00E91BD9"/>
    <w:rsid w:val="00F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8"/>
  </w:style>
  <w:style w:type="paragraph" w:styleId="Footer">
    <w:name w:val="footer"/>
    <w:basedOn w:val="Normal"/>
    <w:link w:val="FooterChar"/>
    <w:uiPriority w:val="99"/>
    <w:unhideWhenUsed/>
    <w:rsid w:val="00AA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8"/>
  </w:style>
  <w:style w:type="paragraph" w:styleId="BalloonText">
    <w:name w:val="Balloon Text"/>
    <w:basedOn w:val="Normal"/>
    <w:link w:val="BalloonTextChar"/>
    <w:uiPriority w:val="99"/>
    <w:semiHidden/>
    <w:unhideWhenUsed/>
    <w:rsid w:val="00A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Lawrence</dc:creator>
  <cp:lastModifiedBy>Jamie Lawrence</cp:lastModifiedBy>
  <cp:revision>8</cp:revision>
  <cp:lastPrinted>2015-10-29T10:43:00Z</cp:lastPrinted>
  <dcterms:created xsi:type="dcterms:W3CDTF">2015-10-19T09:42:00Z</dcterms:created>
  <dcterms:modified xsi:type="dcterms:W3CDTF">2019-09-18T14:52:00Z</dcterms:modified>
</cp:coreProperties>
</file>