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009D7" w14:textId="4C2D9B50" w:rsidR="009E1373" w:rsidRPr="00DC6776" w:rsidRDefault="00CB6DF9" w:rsidP="0033617D">
      <w:pPr>
        <w:jc w:val="center"/>
        <w:rPr>
          <w:rFonts w:ascii="Cera Pro" w:hAnsi="Cera Pro"/>
          <w:b/>
          <w:sz w:val="40"/>
          <w:szCs w:val="40"/>
        </w:rPr>
      </w:pPr>
      <w:r w:rsidRPr="00DC6776">
        <w:rPr>
          <w:rFonts w:ascii="Cera Pro" w:hAnsi="Cera Pro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27E4A664" wp14:editId="7E149AC9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1876425" cy="795020"/>
            <wp:effectExtent l="0" t="0" r="9525" b="5080"/>
            <wp:wrapNone/>
            <wp:docPr id="1" name="Picture 1" descr="F:\CrossOrg\Marketing-W\Education\2015\Education Facilitator\Minifigures and Badge\LEGOLA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Education\2015\Education Facilitator\Minifigures and Badge\LEGOLAND 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AC" w:rsidRPr="00DC6776">
        <w:rPr>
          <w:rFonts w:ascii="Cera Pro" w:hAnsi="Cera Pro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7216" behindDoc="0" locked="0" layoutInCell="1" allowOverlap="1" wp14:anchorId="2AA5E6A7" wp14:editId="02C1A7B9">
            <wp:simplePos x="0" y="0"/>
            <wp:positionH relativeFrom="column">
              <wp:posOffset>4766310</wp:posOffset>
            </wp:positionH>
            <wp:positionV relativeFrom="paragraph">
              <wp:posOffset>-666750</wp:posOffset>
            </wp:positionV>
            <wp:extent cx="1736725" cy="419100"/>
            <wp:effectExtent l="0" t="0" r="0" b="0"/>
            <wp:wrapNone/>
            <wp:docPr id="2" name="Picture 2" descr="F:\CrossOrg\Marketing-W\Education\2015\Education Facilitator\Minifigures and Badge\LEG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rossOrg\Marketing-W\Education\2015\Education Facilitator\Minifigures and Badge\LEGO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78C" w:rsidRPr="00DC6776">
        <w:rPr>
          <w:rFonts w:ascii="Cera Pro" w:hAnsi="Cera Pro"/>
          <w:noProof/>
          <w:sz w:val="40"/>
          <w:szCs w:val="40"/>
          <w:lang w:eastAsia="en-GB"/>
        </w:rPr>
        <w:drawing>
          <wp:anchor distT="0" distB="0" distL="114300" distR="114300" simplePos="0" relativeHeight="251657215" behindDoc="1" locked="0" layoutInCell="1" allowOverlap="1" wp14:anchorId="10647EAB" wp14:editId="7A5C1DDD">
            <wp:simplePos x="0" y="0"/>
            <wp:positionH relativeFrom="column">
              <wp:posOffset>-814070</wp:posOffset>
            </wp:positionH>
            <wp:positionV relativeFrom="paragraph">
              <wp:posOffset>-82550</wp:posOffset>
            </wp:positionV>
            <wp:extent cx="7327265" cy="9753600"/>
            <wp:effectExtent l="0" t="0" r="6985" b="0"/>
            <wp:wrapNone/>
            <wp:docPr id="8" name="Picture 8" descr="F:\CrossOrg\Marketing-W\Brand &amp; Advertising\PROJECTS\2015\A00074 Education Templates\LEGO Robotics Workshop Guid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rossOrg\Marketing-W\Brand &amp; Advertising\PROJECTS\2015\A00074 Education Templates\LEGO Robotics Workshop Guide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6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31A" w:rsidRPr="00DC6776">
        <w:rPr>
          <w:rFonts w:ascii="Cera Pro" w:hAnsi="Cera Pro"/>
          <w:b/>
          <w:sz w:val="40"/>
          <w:szCs w:val="40"/>
        </w:rPr>
        <w:t>LEGO® Time Traveller</w:t>
      </w:r>
    </w:p>
    <w:p w14:paraId="66C66361" w14:textId="77777777" w:rsidR="0033617D" w:rsidRPr="00DC6776" w:rsidRDefault="0033617D" w:rsidP="0033617D">
      <w:pPr>
        <w:jc w:val="center"/>
        <w:rPr>
          <w:rFonts w:ascii="Cera Pro" w:hAnsi="Cera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9E1373" w:rsidRPr="00DC6776" w14:paraId="70EBFFFC" w14:textId="77777777" w:rsidTr="00B43ABE">
        <w:tc>
          <w:tcPr>
            <w:tcW w:w="3510" w:type="dxa"/>
          </w:tcPr>
          <w:p w14:paraId="63DF7E1E" w14:textId="77777777" w:rsidR="009E1373" w:rsidRPr="00DC6776" w:rsidRDefault="009E1373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Workshop</w:t>
            </w:r>
          </w:p>
        </w:tc>
        <w:tc>
          <w:tcPr>
            <w:tcW w:w="5732" w:type="dxa"/>
          </w:tcPr>
          <w:p w14:paraId="0FF624BC" w14:textId="77777777" w:rsidR="009E1373" w:rsidRPr="00DC6776" w:rsidRDefault="00EA731A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LEGO® Time Traveller</w:t>
            </w:r>
          </w:p>
        </w:tc>
      </w:tr>
      <w:tr w:rsidR="00985FFE" w:rsidRPr="00DC6776" w14:paraId="3BA3E721" w14:textId="77777777" w:rsidTr="00B43ABE">
        <w:tc>
          <w:tcPr>
            <w:tcW w:w="3510" w:type="dxa"/>
          </w:tcPr>
          <w:p w14:paraId="527A8862" w14:textId="6976DBF0" w:rsidR="00985FFE" w:rsidRPr="00DC6776" w:rsidRDefault="00EE2D98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Recommended Year</w:t>
            </w:r>
            <w:r w:rsidR="00985FFE" w:rsidRPr="00DC6776">
              <w:rPr>
                <w:rFonts w:ascii="Cera Pro" w:hAnsi="Cera Pro"/>
                <w:sz w:val="28"/>
                <w:szCs w:val="28"/>
              </w:rPr>
              <w:t xml:space="preserve"> Group</w:t>
            </w:r>
            <w:r w:rsidRPr="00DC6776">
              <w:rPr>
                <w:rFonts w:ascii="Cera Pro" w:hAnsi="Cera Pro"/>
                <w:sz w:val="28"/>
                <w:szCs w:val="28"/>
              </w:rPr>
              <w:t>s</w:t>
            </w:r>
          </w:p>
        </w:tc>
        <w:tc>
          <w:tcPr>
            <w:tcW w:w="5732" w:type="dxa"/>
          </w:tcPr>
          <w:p w14:paraId="41CEF543" w14:textId="5A0A5293" w:rsidR="00985FFE" w:rsidRPr="00DC6776" w:rsidRDefault="00EE2D98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2-6</w:t>
            </w:r>
          </w:p>
        </w:tc>
      </w:tr>
      <w:tr w:rsidR="009E1373" w:rsidRPr="00DC6776" w14:paraId="6E16CAC5" w14:textId="77777777" w:rsidTr="00B43ABE">
        <w:tc>
          <w:tcPr>
            <w:tcW w:w="3510" w:type="dxa"/>
          </w:tcPr>
          <w:p w14:paraId="19E6A406" w14:textId="16201DDC" w:rsidR="009E1373" w:rsidRPr="00DC6776" w:rsidRDefault="00EE2D98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Subject</w:t>
            </w:r>
          </w:p>
        </w:tc>
        <w:tc>
          <w:tcPr>
            <w:tcW w:w="5732" w:type="dxa"/>
          </w:tcPr>
          <w:p w14:paraId="402F3526" w14:textId="77777777" w:rsidR="009E1373" w:rsidRPr="00DC6776" w:rsidRDefault="00EA731A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History</w:t>
            </w:r>
          </w:p>
        </w:tc>
      </w:tr>
      <w:tr w:rsidR="009E1373" w:rsidRPr="00DC6776" w14:paraId="620E2DB3" w14:textId="77777777" w:rsidTr="00B43ABE">
        <w:tc>
          <w:tcPr>
            <w:tcW w:w="3510" w:type="dxa"/>
          </w:tcPr>
          <w:p w14:paraId="7B6DCAD8" w14:textId="77777777" w:rsidR="009E1373" w:rsidRPr="00DC6776" w:rsidRDefault="00FA5A95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Course Description</w:t>
            </w:r>
          </w:p>
        </w:tc>
        <w:tc>
          <w:tcPr>
            <w:tcW w:w="5732" w:type="dxa"/>
          </w:tcPr>
          <w:p w14:paraId="3E0BB43C" w14:textId="6A595B51" w:rsidR="00B43ABE" w:rsidRPr="00DC6776" w:rsidRDefault="00EA731A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 xml:space="preserve">Explore </w:t>
            </w:r>
            <w:r w:rsidR="00B43ABE" w:rsidRPr="00DC6776">
              <w:rPr>
                <w:rFonts w:ascii="Cera Pro" w:hAnsi="Cera Pro"/>
                <w:sz w:val="28"/>
                <w:szCs w:val="28"/>
              </w:rPr>
              <w:t xml:space="preserve">one of the </w:t>
            </w:r>
            <w:r w:rsidRPr="00DC6776">
              <w:rPr>
                <w:rFonts w:ascii="Cera Pro" w:hAnsi="Cera Pro"/>
                <w:sz w:val="28"/>
                <w:szCs w:val="28"/>
              </w:rPr>
              <w:t>Ancient Civilisations</w:t>
            </w:r>
            <w:r w:rsidR="00EE2D98" w:rsidRPr="00DC6776">
              <w:rPr>
                <w:rFonts w:ascii="Cera Pro" w:hAnsi="Cera Pro"/>
                <w:sz w:val="28"/>
                <w:szCs w:val="28"/>
              </w:rPr>
              <w:t>:</w:t>
            </w:r>
            <w:r w:rsidRPr="00DC6776">
              <w:rPr>
                <w:rFonts w:ascii="Cera Pro" w:hAnsi="Cera Pro"/>
                <w:sz w:val="28"/>
                <w:szCs w:val="28"/>
              </w:rPr>
              <w:t xml:space="preserve"> Stone Age</w:t>
            </w:r>
            <w:r w:rsidR="00EE2D98" w:rsidRPr="00DC6776">
              <w:rPr>
                <w:rFonts w:ascii="Cera Pro" w:hAnsi="Cera Pro"/>
                <w:sz w:val="28"/>
                <w:szCs w:val="28"/>
              </w:rPr>
              <w:t xml:space="preserve">, </w:t>
            </w:r>
            <w:r w:rsidRPr="00DC6776">
              <w:rPr>
                <w:rFonts w:ascii="Cera Pro" w:hAnsi="Cera Pro"/>
                <w:sz w:val="28"/>
                <w:szCs w:val="28"/>
              </w:rPr>
              <w:t>Roman Britain</w:t>
            </w:r>
            <w:r w:rsidR="00EE2D98" w:rsidRPr="00DC6776">
              <w:rPr>
                <w:rFonts w:ascii="Cera Pro" w:hAnsi="Cera Pro"/>
                <w:sz w:val="28"/>
                <w:szCs w:val="28"/>
              </w:rPr>
              <w:t>, Ancient Egypt,</w:t>
            </w:r>
            <w:r w:rsidR="00B43ABE" w:rsidRPr="00DC6776">
              <w:rPr>
                <w:rFonts w:ascii="Cera Pro" w:hAnsi="Cera Pro"/>
                <w:sz w:val="28"/>
                <w:szCs w:val="28"/>
              </w:rPr>
              <w:t xml:space="preserve"> </w:t>
            </w:r>
            <w:r w:rsidR="00EE2D98" w:rsidRPr="00DC6776">
              <w:rPr>
                <w:rFonts w:ascii="Cera Pro" w:hAnsi="Cera Pro"/>
                <w:sz w:val="28"/>
                <w:szCs w:val="28"/>
              </w:rPr>
              <w:t>Ancient Greece</w:t>
            </w:r>
            <w:r w:rsidR="00FE77C9" w:rsidRPr="00DC6776">
              <w:rPr>
                <w:rFonts w:ascii="Cera Pro" w:hAnsi="Cera Pro"/>
                <w:sz w:val="28"/>
                <w:szCs w:val="28"/>
              </w:rPr>
              <w:t xml:space="preserve"> or</w:t>
            </w:r>
            <w:r w:rsidR="00C74B1B" w:rsidRPr="00DC6776">
              <w:rPr>
                <w:rFonts w:ascii="Cera Pro" w:hAnsi="Cera Pro"/>
                <w:sz w:val="28"/>
                <w:szCs w:val="28"/>
              </w:rPr>
              <w:t xml:space="preserve"> </w:t>
            </w:r>
            <w:r w:rsidR="00FE77C9" w:rsidRPr="00DC6776">
              <w:rPr>
                <w:rFonts w:ascii="Cera Pro" w:hAnsi="Cera Pro"/>
                <w:sz w:val="28"/>
                <w:szCs w:val="28"/>
              </w:rPr>
              <w:t>Mayans</w:t>
            </w:r>
            <w:r w:rsidR="00CA1036" w:rsidRPr="00DC6776">
              <w:rPr>
                <w:rFonts w:ascii="Cera Pro" w:hAnsi="Cera Pro"/>
                <w:sz w:val="28"/>
                <w:szCs w:val="28"/>
              </w:rPr>
              <w:t>,</w:t>
            </w:r>
            <w:r w:rsidR="00FE77C9" w:rsidRPr="00DC6776">
              <w:rPr>
                <w:rFonts w:ascii="Cera Pro" w:hAnsi="Cera Pro"/>
                <w:sz w:val="28"/>
                <w:szCs w:val="28"/>
              </w:rPr>
              <w:t xml:space="preserve"> </w:t>
            </w:r>
            <w:r w:rsidR="00C74B1B" w:rsidRPr="00DC6776">
              <w:rPr>
                <w:rFonts w:ascii="Cera Pro" w:hAnsi="Cera Pro"/>
                <w:sz w:val="28"/>
                <w:szCs w:val="28"/>
              </w:rPr>
              <w:t xml:space="preserve">or a brief overview of the </w:t>
            </w:r>
            <w:r w:rsidR="00FE77C9" w:rsidRPr="00DC6776">
              <w:rPr>
                <w:rFonts w:ascii="Cera Pro" w:hAnsi="Cera Pro"/>
                <w:sz w:val="28"/>
                <w:szCs w:val="28"/>
              </w:rPr>
              <w:t>first</w:t>
            </w:r>
            <w:r w:rsidR="00C74B1B" w:rsidRPr="00DC6776">
              <w:rPr>
                <w:rFonts w:ascii="Cera Pro" w:hAnsi="Cera Pro"/>
                <w:sz w:val="28"/>
                <w:szCs w:val="28"/>
              </w:rPr>
              <w:t xml:space="preserve"> </w:t>
            </w:r>
            <w:r w:rsidR="00FE77C9" w:rsidRPr="00DC6776">
              <w:rPr>
                <w:rFonts w:ascii="Cera Pro" w:hAnsi="Cera Pro"/>
                <w:sz w:val="28"/>
                <w:szCs w:val="28"/>
              </w:rPr>
              <w:t>four</w:t>
            </w:r>
            <w:r w:rsidR="0056027C" w:rsidRPr="00DC6776">
              <w:rPr>
                <w:rFonts w:ascii="Cera Pro" w:hAnsi="Cera Pro"/>
                <w:sz w:val="28"/>
                <w:szCs w:val="28"/>
              </w:rPr>
              <w:t>!</w:t>
            </w:r>
            <w:r w:rsidRPr="00DC6776">
              <w:rPr>
                <w:rFonts w:ascii="Cera Pro" w:hAnsi="Cera Pro"/>
                <w:sz w:val="28"/>
                <w:szCs w:val="28"/>
              </w:rPr>
              <w:t xml:space="preserve"> </w:t>
            </w:r>
            <w:r w:rsidR="00EE2D98" w:rsidRPr="00DC6776">
              <w:rPr>
                <w:rFonts w:ascii="Cera Pro" w:hAnsi="Cera Pro"/>
                <w:sz w:val="28"/>
                <w:szCs w:val="28"/>
              </w:rPr>
              <w:t>D</w:t>
            </w:r>
            <w:r w:rsidRPr="00DC6776">
              <w:rPr>
                <w:rFonts w:ascii="Cera Pro" w:hAnsi="Cera Pro"/>
                <w:sz w:val="28"/>
                <w:szCs w:val="28"/>
              </w:rPr>
              <w:t>iscover how their characteristics and achievements have influenced Modern Britain</w:t>
            </w:r>
            <w:r w:rsidR="0056027C" w:rsidRPr="00DC6776">
              <w:rPr>
                <w:rFonts w:ascii="Cera Pro" w:hAnsi="Cera Pro"/>
                <w:sz w:val="28"/>
                <w:szCs w:val="28"/>
              </w:rPr>
              <w:t xml:space="preserve"> and us</w:t>
            </w:r>
            <w:r w:rsidR="004C714E" w:rsidRPr="00DC6776">
              <w:rPr>
                <w:rFonts w:ascii="Cera Pro" w:hAnsi="Cera Pro"/>
                <w:sz w:val="28"/>
                <w:szCs w:val="28"/>
              </w:rPr>
              <w:t>ing</w:t>
            </w:r>
            <w:r w:rsidR="0056027C" w:rsidRPr="00DC6776">
              <w:rPr>
                <w:rFonts w:ascii="Cera Pro" w:hAnsi="Cera Pro"/>
                <w:sz w:val="28"/>
                <w:szCs w:val="28"/>
              </w:rPr>
              <w:t xml:space="preserve"> our LEGO sets to build these historic buildings.</w:t>
            </w:r>
          </w:p>
        </w:tc>
      </w:tr>
      <w:tr w:rsidR="009E1373" w:rsidRPr="00DC6776" w14:paraId="44F27812" w14:textId="77777777" w:rsidTr="00B43ABE">
        <w:tc>
          <w:tcPr>
            <w:tcW w:w="3510" w:type="dxa"/>
          </w:tcPr>
          <w:p w14:paraId="54FC05F1" w14:textId="77777777" w:rsidR="009E1373" w:rsidRPr="00DC6776" w:rsidRDefault="009E1373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Duration</w:t>
            </w:r>
          </w:p>
        </w:tc>
        <w:tc>
          <w:tcPr>
            <w:tcW w:w="5732" w:type="dxa"/>
          </w:tcPr>
          <w:p w14:paraId="637CC730" w14:textId="77777777" w:rsidR="009E1373" w:rsidRPr="00DC6776" w:rsidRDefault="009E1373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45 Minutes</w:t>
            </w:r>
          </w:p>
        </w:tc>
      </w:tr>
      <w:tr w:rsidR="009E1373" w:rsidRPr="00DC6776" w14:paraId="2C9EBB15" w14:textId="77777777" w:rsidTr="00B43ABE">
        <w:tc>
          <w:tcPr>
            <w:tcW w:w="3510" w:type="dxa"/>
          </w:tcPr>
          <w:p w14:paraId="24F51924" w14:textId="77777777" w:rsidR="009E1373" w:rsidRPr="00DC6776" w:rsidRDefault="009E1373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Equipment</w:t>
            </w:r>
          </w:p>
        </w:tc>
        <w:tc>
          <w:tcPr>
            <w:tcW w:w="5732" w:type="dxa"/>
          </w:tcPr>
          <w:p w14:paraId="4246AE6F" w14:textId="77777777" w:rsidR="00EA731A" w:rsidRPr="00DC6776" w:rsidRDefault="00EA731A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Mixed LEGO Boxes</w:t>
            </w:r>
          </w:p>
        </w:tc>
      </w:tr>
      <w:tr w:rsidR="009E1373" w:rsidRPr="00DC6776" w14:paraId="098ECE8E" w14:textId="77777777" w:rsidTr="00B43ABE">
        <w:tc>
          <w:tcPr>
            <w:tcW w:w="3510" w:type="dxa"/>
          </w:tcPr>
          <w:p w14:paraId="607BD78A" w14:textId="77777777" w:rsidR="009E1373" w:rsidRPr="00DC6776" w:rsidRDefault="009E1373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Capacity</w:t>
            </w:r>
          </w:p>
        </w:tc>
        <w:tc>
          <w:tcPr>
            <w:tcW w:w="5732" w:type="dxa"/>
          </w:tcPr>
          <w:p w14:paraId="0A08AAD8" w14:textId="77777777" w:rsidR="009E1373" w:rsidRPr="00DC6776" w:rsidRDefault="000E6896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30</w:t>
            </w:r>
            <w:r w:rsidR="009E1373" w:rsidRPr="00DC6776">
              <w:rPr>
                <w:rFonts w:ascii="Cera Pro" w:hAnsi="Cera Pro"/>
                <w:sz w:val="28"/>
                <w:szCs w:val="28"/>
              </w:rPr>
              <w:t xml:space="preserve"> students</w:t>
            </w:r>
          </w:p>
        </w:tc>
      </w:tr>
      <w:tr w:rsidR="00FA5A95" w:rsidRPr="00DC6776" w14:paraId="3DF512C8" w14:textId="77777777" w:rsidTr="00B43ABE">
        <w:tc>
          <w:tcPr>
            <w:tcW w:w="3510" w:type="dxa"/>
          </w:tcPr>
          <w:p w14:paraId="4696C5E6" w14:textId="0E93ABCB" w:rsidR="00FA5A95" w:rsidRPr="00DC6776" w:rsidRDefault="00FA5A95" w:rsidP="00EE2D98">
            <w:pPr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 xml:space="preserve">Lesson </w:t>
            </w:r>
            <w:r w:rsidR="00DC6776">
              <w:rPr>
                <w:rFonts w:ascii="Cera Pro" w:hAnsi="Cera Pro"/>
                <w:sz w:val="28"/>
                <w:szCs w:val="28"/>
              </w:rPr>
              <w:t>Aims and Objectives</w:t>
            </w:r>
          </w:p>
        </w:tc>
        <w:tc>
          <w:tcPr>
            <w:tcW w:w="5732" w:type="dxa"/>
          </w:tcPr>
          <w:p w14:paraId="42AE5279" w14:textId="6025474C" w:rsidR="00FA5A95" w:rsidRPr="00DC6776" w:rsidRDefault="00FE77C9" w:rsidP="00B43ABE">
            <w:pPr>
              <w:pStyle w:val="ListParagraph"/>
              <w:numPr>
                <w:ilvl w:val="0"/>
                <w:numId w:val="4"/>
              </w:numPr>
              <w:ind w:left="317" w:hanging="425"/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K</w:t>
            </w:r>
            <w:r w:rsidR="00B43ABE" w:rsidRPr="00DC6776">
              <w:rPr>
                <w:rFonts w:ascii="Cera Pro" w:hAnsi="Cera Pro"/>
                <w:sz w:val="28"/>
                <w:szCs w:val="28"/>
              </w:rPr>
              <w:t>now and understand significant aspects of the history of the wider world: the nature of ancient civilisations and characteristic features of past societies.</w:t>
            </w:r>
          </w:p>
          <w:p w14:paraId="2F3922B4" w14:textId="7A95B5EB" w:rsidR="00B43ABE" w:rsidRPr="00DC6776" w:rsidRDefault="00FE77C9" w:rsidP="00B43ABE">
            <w:pPr>
              <w:pStyle w:val="ListParagraph"/>
              <w:numPr>
                <w:ilvl w:val="0"/>
                <w:numId w:val="4"/>
              </w:numPr>
              <w:ind w:left="317" w:hanging="425"/>
              <w:rPr>
                <w:rFonts w:ascii="Cera Pro" w:hAnsi="Cera Pro"/>
                <w:sz w:val="28"/>
                <w:szCs w:val="28"/>
              </w:rPr>
            </w:pPr>
            <w:r w:rsidRPr="00DC6776">
              <w:rPr>
                <w:rFonts w:ascii="Cera Pro" w:hAnsi="Cera Pro"/>
                <w:sz w:val="28"/>
                <w:szCs w:val="28"/>
              </w:rPr>
              <w:t>G</w:t>
            </w:r>
            <w:r w:rsidR="00B43ABE" w:rsidRPr="00DC6776">
              <w:rPr>
                <w:rFonts w:ascii="Cera Pro" w:hAnsi="Cera Pro"/>
                <w:sz w:val="28"/>
                <w:szCs w:val="28"/>
              </w:rPr>
              <w:t>ain historical perspective by placing their knowledge into different contexts, understanding the connections between national and international history.</w:t>
            </w:r>
          </w:p>
        </w:tc>
      </w:tr>
    </w:tbl>
    <w:p w14:paraId="7DDE4FC1" w14:textId="77777777" w:rsidR="009E1373" w:rsidRDefault="009E1373"/>
    <w:p w14:paraId="54A69BCB" w14:textId="77777777" w:rsidR="009E5865" w:rsidRDefault="009E5865" w:rsidP="00013245">
      <w:pPr>
        <w:rPr>
          <w:u w:val="single"/>
        </w:rPr>
      </w:pPr>
    </w:p>
    <w:p w14:paraId="16B39E2E" w14:textId="77777777" w:rsidR="00985FFE" w:rsidRPr="00FA5A95" w:rsidRDefault="00985FFE" w:rsidP="00FA5A95">
      <w:pPr>
        <w:rPr>
          <w:u w:val="single"/>
        </w:rPr>
      </w:pPr>
      <w:r>
        <w:t xml:space="preserve"> </w:t>
      </w:r>
    </w:p>
    <w:p w14:paraId="03C7FF9D" w14:textId="77777777" w:rsidR="009E5865" w:rsidRPr="009E1373" w:rsidRDefault="009E5865" w:rsidP="009E5865">
      <w:pPr>
        <w:pStyle w:val="ListParagraph"/>
        <w:rPr>
          <w:u w:val="single"/>
        </w:rPr>
      </w:pPr>
    </w:p>
    <w:sectPr w:rsidR="009E5865" w:rsidRPr="009E1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B3985" w14:textId="77777777" w:rsidR="00847EF4" w:rsidRDefault="00847EF4" w:rsidP="00AA5908">
      <w:pPr>
        <w:spacing w:after="0" w:line="240" w:lineRule="auto"/>
      </w:pPr>
      <w:r>
        <w:separator/>
      </w:r>
    </w:p>
  </w:endnote>
  <w:endnote w:type="continuationSeparator" w:id="0">
    <w:p w14:paraId="1BC8417C" w14:textId="77777777" w:rsidR="00847EF4" w:rsidRDefault="00847EF4" w:rsidP="00AA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ra Pro">
    <w:charset w:val="00"/>
    <w:family w:val="modern"/>
    <w:notTrueType/>
    <w:pitch w:val="variable"/>
    <w:sig w:usb0="0000028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2ACE2" w14:textId="77777777" w:rsidR="00847EF4" w:rsidRDefault="00847EF4" w:rsidP="00AA5908">
      <w:pPr>
        <w:spacing w:after="0" w:line="240" w:lineRule="auto"/>
      </w:pPr>
      <w:r>
        <w:separator/>
      </w:r>
    </w:p>
  </w:footnote>
  <w:footnote w:type="continuationSeparator" w:id="0">
    <w:p w14:paraId="2F14FF05" w14:textId="77777777" w:rsidR="00847EF4" w:rsidRDefault="00847EF4" w:rsidP="00AA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31702"/>
    <w:multiLevelType w:val="hybridMultilevel"/>
    <w:tmpl w:val="DA546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20C1"/>
    <w:multiLevelType w:val="hybridMultilevel"/>
    <w:tmpl w:val="9F74BD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56AEE"/>
    <w:multiLevelType w:val="hybridMultilevel"/>
    <w:tmpl w:val="0CAC70AE"/>
    <w:lvl w:ilvl="0" w:tplc="50A64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0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C8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2B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46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45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4D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03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7C1FCF"/>
    <w:multiLevelType w:val="hybridMultilevel"/>
    <w:tmpl w:val="E0D628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908"/>
    <w:rsid w:val="00013245"/>
    <w:rsid w:val="000521F0"/>
    <w:rsid w:val="000C5B90"/>
    <w:rsid w:val="000E6896"/>
    <w:rsid w:val="0010457E"/>
    <w:rsid w:val="001B34C7"/>
    <w:rsid w:val="00262AE4"/>
    <w:rsid w:val="0026371D"/>
    <w:rsid w:val="0033617D"/>
    <w:rsid w:val="003A36EF"/>
    <w:rsid w:val="003B2637"/>
    <w:rsid w:val="003E4BDC"/>
    <w:rsid w:val="004C714E"/>
    <w:rsid w:val="0056027C"/>
    <w:rsid w:val="005C1399"/>
    <w:rsid w:val="006B42FF"/>
    <w:rsid w:val="006C3FAC"/>
    <w:rsid w:val="00741E35"/>
    <w:rsid w:val="00745861"/>
    <w:rsid w:val="00763A59"/>
    <w:rsid w:val="007D4443"/>
    <w:rsid w:val="007D7044"/>
    <w:rsid w:val="00847EF4"/>
    <w:rsid w:val="00855E13"/>
    <w:rsid w:val="00985FFE"/>
    <w:rsid w:val="009C178C"/>
    <w:rsid w:val="009E1373"/>
    <w:rsid w:val="009E5865"/>
    <w:rsid w:val="00A14960"/>
    <w:rsid w:val="00A73053"/>
    <w:rsid w:val="00AA5908"/>
    <w:rsid w:val="00B32BCC"/>
    <w:rsid w:val="00B43ABE"/>
    <w:rsid w:val="00BE69D4"/>
    <w:rsid w:val="00C35E0D"/>
    <w:rsid w:val="00C74B1B"/>
    <w:rsid w:val="00CA1036"/>
    <w:rsid w:val="00CB6DF9"/>
    <w:rsid w:val="00CE57A1"/>
    <w:rsid w:val="00CF7335"/>
    <w:rsid w:val="00D1770E"/>
    <w:rsid w:val="00D6582C"/>
    <w:rsid w:val="00DC6776"/>
    <w:rsid w:val="00E91BD9"/>
    <w:rsid w:val="00EA731A"/>
    <w:rsid w:val="00EE2D98"/>
    <w:rsid w:val="00F45ED8"/>
    <w:rsid w:val="00FA5A95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6AA7906"/>
  <w15:docId w15:val="{137A7A43-39B2-444B-8903-23041257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08"/>
  </w:style>
  <w:style w:type="paragraph" w:styleId="Footer">
    <w:name w:val="footer"/>
    <w:basedOn w:val="Normal"/>
    <w:link w:val="FooterChar"/>
    <w:uiPriority w:val="99"/>
    <w:unhideWhenUsed/>
    <w:rsid w:val="00AA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08"/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9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4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2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22CF3CFEE646953531E1D9CEA4AD" ma:contentTypeVersion="4" ma:contentTypeDescription="Create a new document." ma:contentTypeScope="" ma:versionID="f5c0622324c36a096b6b7b22a3d8f52f">
  <xsd:schema xmlns:xsd="http://www.w3.org/2001/XMLSchema" xmlns:xs="http://www.w3.org/2001/XMLSchema" xmlns:p="http://schemas.microsoft.com/office/2006/metadata/properties" xmlns:ns2="94b2f46d-2b29-4739-ac6d-8d1eaf38cc66" targetNamespace="http://schemas.microsoft.com/office/2006/metadata/properties" ma:root="true" ma:fieldsID="047e9191e19d931172494900db891c5d" ns2:_="">
    <xsd:import namespace="94b2f46d-2b29-4739-ac6d-8d1eaf38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f46d-2b29-4739-ac6d-8d1eaf38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EF68-2011-439B-BFAF-0A0049FD5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E1AA0-BA4B-4E19-91BA-8501FDA48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DEFE3-61D8-4302-AD89-FA590C888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f46d-2b29-4739-ac6d-8d1eaf38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9884D-1C14-4A80-A8C8-FD797BD3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Lawrence</dc:creator>
  <cp:lastModifiedBy>Hannah Souter</cp:lastModifiedBy>
  <cp:revision>11</cp:revision>
  <cp:lastPrinted>2015-07-27T12:49:00Z</cp:lastPrinted>
  <dcterms:created xsi:type="dcterms:W3CDTF">2022-06-14T10:10:00Z</dcterms:created>
  <dcterms:modified xsi:type="dcterms:W3CDTF">2022-08-31T13:17:00Z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0x0101002DED22CF3CFEE646953531E1D9CEA4AD</vt:lpwstr>
  </property>
</Properties>
</file>